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16B" w:rsidRPr="00BB7815" w:rsidRDefault="003B15D7">
      <w:pPr>
        <w:spacing w:after="0" w:line="408" w:lineRule="auto"/>
        <w:ind w:left="120"/>
        <w:jc w:val="center"/>
      </w:pPr>
      <w:bookmarkStart w:id="0" w:name="block-40982701"/>
      <w:bookmarkStart w:id="1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-415290</wp:posOffset>
            </wp:positionV>
            <wp:extent cx="7559040" cy="10404084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73" cy="104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CE13A8" w:rsidRPr="00BB7815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24116B" w:rsidRPr="00BB7815" w:rsidRDefault="00CE13A8">
      <w:pPr>
        <w:spacing w:after="0" w:line="408" w:lineRule="auto"/>
        <w:ind w:left="120"/>
        <w:jc w:val="center"/>
      </w:pPr>
      <w:bookmarkStart w:id="2" w:name="377026ad-1b08-49d8-82c8-2523f1c36cc2"/>
      <w:r w:rsidRPr="00BB7815">
        <w:rPr>
          <w:rFonts w:ascii="Times New Roman" w:hAnsi="Times New Roman"/>
          <w:b/>
          <w:color w:val="000000"/>
          <w:sz w:val="28"/>
        </w:rPr>
        <w:t xml:space="preserve">Департамент образования комитета по социальной политике и культуре Администрации города Иркутска </w:t>
      </w:r>
      <w:bookmarkEnd w:id="2"/>
    </w:p>
    <w:p w:rsidR="0024116B" w:rsidRDefault="00CE13A8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г.</w:t>
      </w:r>
      <w:r w:rsidR="00BB7815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Иркутска СОШ №76</w:t>
      </w:r>
    </w:p>
    <w:p w:rsidR="0024116B" w:rsidRDefault="0024116B">
      <w:pPr>
        <w:spacing w:after="0"/>
        <w:ind w:left="120"/>
      </w:pPr>
    </w:p>
    <w:p w:rsidR="0024116B" w:rsidRDefault="0024116B">
      <w:pPr>
        <w:spacing w:after="0"/>
        <w:ind w:left="120"/>
      </w:pPr>
    </w:p>
    <w:p w:rsidR="0024116B" w:rsidRDefault="0024116B">
      <w:pPr>
        <w:spacing w:after="0"/>
        <w:ind w:left="120"/>
      </w:pPr>
    </w:p>
    <w:p w:rsidR="0024116B" w:rsidRDefault="0024116B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CE13A8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CE13A8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ТЛОУ Математика и информатика</w:t>
            </w:r>
          </w:p>
          <w:p w:rsidR="004E6975" w:rsidRDefault="00CE13A8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CE13A8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Зиброва А. А</w:t>
            </w:r>
          </w:p>
          <w:p w:rsidR="004E6975" w:rsidRDefault="00BB781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заседания ТЛОУ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E13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</w:t>
            </w:r>
            <w:r w:rsidR="00CE13A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 w:rsidR="00CE13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CE13A8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="00CE13A8" w:rsidRPr="00BB781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CE13A8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 w:rsidR="00CE13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3B15D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CE13A8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CE13A8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4E6975" w:rsidRDefault="00CE13A8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CE13A8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Жбанова А.В.</w:t>
            </w:r>
          </w:p>
          <w:p w:rsidR="004E6975" w:rsidRDefault="00CE13A8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3B15D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CE13A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CE13A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0E6D86" w:rsidRDefault="00CE13A8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CE13A8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Мархаева Н. М.</w:t>
            </w:r>
          </w:p>
          <w:p w:rsidR="00BB7815" w:rsidRDefault="00BB7815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№_______________       </w:t>
            </w:r>
          </w:p>
          <w:p w:rsidR="000E6D86" w:rsidRDefault="00CE13A8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_____</w:t>
            </w:r>
            <w:r w:rsidR="00BB781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»________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3B15D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4116B" w:rsidRDefault="0024116B">
      <w:pPr>
        <w:spacing w:after="0"/>
        <w:ind w:left="120"/>
      </w:pPr>
    </w:p>
    <w:p w:rsidR="0024116B" w:rsidRDefault="0024116B">
      <w:pPr>
        <w:spacing w:after="0"/>
        <w:ind w:left="120"/>
      </w:pPr>
    </w:p>
    <w:p w:rsidR="0024116B" w:rsidRDefault="0024116B">
      <w:pPr>
        <w:spacing w:after="0"/>
        <w:ind w:left="120"/>
      </w:pPr>
    </w:p>
    <w:p w:rsidR="0024116B" w:rsidRDefault="0024116B">
      <w:pPr>
        <w:spacing w:after="0"/>
        <w:ind w:left="120"/>
      </w:pPr>
    </w:p>
    <w:p w:rsidR="0024116B" w:rsidRDefault="0024116B">
      <w:pPr>
        <w:spacing w:after="0"/>
        <w:ind w:left="120"/>
      </w:pPr>
    </w:p>
    <w:p w:rsidR="0024116B" w:rsidRDefault="00CE13A8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24116B" w:rsidRDefault="00CE13A8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5390336)</w:t>
      </w:r>
    </w:p>
    <w:p w:rsidR="0024116B" w:rsidRDefault="0024116B">
      <w:pPr>
        <w:spacing w:after="0"/>
        <w:ind w:left="120"/>
        <w:jc w:val="center"/>
      </w:pPr>
    </w:p>
    <w:p w:rsidR="0024116B" w:rsidRPr="00BB7815" w:rsidRDefault="00CE13A8">
      <w:pPr>
        <w:spacing w:after="0" w:line="408" w:lineRule="auto"/>
        <w:ind w:left="120"/>
        <w:jc w:val="center"/>
      </w:pPr>
      <w:r w:rsidRPr="00BB7815">
        <w:rPr>
          <w:rFonts w:ascii="Times New Roman" w:hAnsi="Times New Roman"/>
          <w:b/>
          <w:color w:val="000000"/>
          <w:sz w:val="28"/>
        </w:rPr>
        <w:t>учебного предмета «Алгебра и начала математического анализа. Углубленный уровень»</w:t>
      </w:r>
    </w:p>
    <w:p w:rsidR="0024116B" w:rsidRPr="00BB7815" w:rsidRDefault="00CE13A8">
      <w:pPr>
        <w:spacing w:after="0" w:line="408" w:lineRule="auto"/>
        <w:ind w:left="120"/>
        <w:jc w:val="center"/>
      </w:pPr>
      <w:r w:rsidRPr="00BB7815">
        <w:rPr>
          <w:rFonts w:ascii="Times New Roman" w:hAnsi="Times New Roman"/>
          <w:color w:val="000000"/>
          <w:sz w:val="28"/>
        </w:rPr>
        <w:t xml:space="preserve">для обучающихся 10 – 11 классов </w:t>
      </w:r>
    </w:p>
    <w:p w:rsidR="0024116B" w:rsidRPr="00BB7815" w:rsidRDefault="0024116B">
      <w:pPr>
        <w:spacing w:after="0"/>
        <w:ind w:left="120"/>
        <w:jc w:val="center"/>
      </w:pPr>
    </w:p>
    <w:p w:rsidR="0024116B" w:rsidRPr="00BB7815" w:rsidRDefault="0024116B">
      <w:pPr>
        <w:spacing w:after="0"/>
        <w:ind w:left="120"/>
        <w:jc w:val="center"/>
      </w:pPr>
    </w:p>
    <w:p w:rsidR="0024116B" w:rsidRPr="00BB7815" w:rsidRDefault="0024116B">
      <w:pPr>
        <w:spacing w:after="0"/>
        <w:ind w:left="120"/>
        <w:jc w:val="center"/>
      </w:pPr>
    </w:p>
    <w:p w:rsidR="0024116B" w:rsidRPr="00BB7815" w:rsidRDefault="0024116B">
      <w:pPr>
        <w:spacing w:after="0"/>
        <w:ind w:left="120"/>
        <w:jc w:val="center"/>
      </w:pPr>
    </w:p>
    <w:p w:rsidR="0024116B" w:rsidRPr="00BB7815" w:rsidRDefault="0024116B" w:rsidP="00BB7815">
      <w:pPr>
        <w:spacing w:after="0"/>
      </w:pPr>
    </w:p>
    <w:p w:rsidR="0024116B" w:rsidRPr="00BB7815" w:rsidRDefault="0024116B">
      <w:pPr>
        <w:spacing w:after="0"/>
        <w:ind w:left="120"/>
        <w:jc w:val="center"/>
      </w:pPr>
    </w:p>
    <w:p w:rsidR="0024116B" w:rsidRPr="00BB7815" w:rsidRDefault="0024116B" w:rsidP="00BB7815">
      <w:pPr>
        <w:spacing w:after="0"/>
        <w:ind w:left="120"/>
      </w:pPr>
    </w:p>
    <w:p w:rsidR="0024116B" w:rsidRPr="00BB7815" w:rsidRDefault="00CE13A8">
      <w:pPr>
        <w:spacing w:after="0"/>
        <w:ind w:left="120"/>
        <w:jc w:val="center"/>
      </w:pPr>
      <w:bookmarkStart w:id="3" w:name="041d5c1b-4e36-4053-94f3-9ce12a6e5ba5"/>
      <w:r w:rsidRPr="00BB7815">
        <w:rPr>
          <w:rFonts w:ascii="Times New Roman" w:hAnsi="Times New Roman"/>
          <w:b/>
          <w:color w:val="000000"/>
          <w:sz w:val="28"/>
        </w:rPr>
        <w:t>Иркутск</w:t>
      </w:r>
      <w:bookmarkEnd w:id="3"/>
      <w:r w:rsidRPr="00BB7815"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34b057d3-b688-4a50-aec1-9ba08cc1dbee"/>
      <w:r w:rsidRPr="00BB7815"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24116B" w:rsidRPr="00BB7815" w:rsidRDefault="0024116B">
      <w:pPr>
        <w:sectPr w:rsidR="0024116B" w:rsidRPr="00BB7815">
          <w:pgSz w:w="11906" w:h="16383"/>
          <w:pgMar w:top="1134" w:right="850" w:bottom="1134" w:left="1701" w:header="720" w:footer="720" w:gutter="0"/>
          <w:cols w:space="720"/>
        </w:sectPr>
      </w:pPr>
    </w:p>
    <w:p w:rsidR="0024116B" w:rsidRPr="00BB7815" w:rsidRDefault="00CE13A8">
      <w:pPr>
        <w:spacing w:after="0" w:line="264" w:lineRule="auto"/>
        <w:ind w:left="120"/>
        <w:jc w:val="both"/>
      </w:pPr>
      <w:bookmarkStart w:id="5" w:name="block-40982699"/>
      <w:bookmarkEnd w:id="0"/>
      <w:r w:rsidRPr="00BB7815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BB7815">
        <w:rPr>
          <w:rFonts w:ascii="Times New Roman" w:hAnsi="Times New Roman"/>
          <w:color w:val="000000"/>
          <w:sz w:val="28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BB7815">
        <w:rPr>
          <w:rFonts w:ascii="Times New Roman" w:hAnsi="Times New Roman"/>
          <w:color w:val="000000"/>
          <w:sz w:val="28"/>
        </w:rPr>
        <w:lastRenderedPageBreak/>
        <w:t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BB7815">
        <w:rPr>
          <w:rFonts w:ascii="Times New Roman" w:hAnsi="Times New Roman"/>
          <w:color w:val="000000"/>
          <w:sz w:val="28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24116B" w:rsidRPr="00BB7815" w:rsidRDefault="00CE13A8">
      <w:pPr>
        <w:spacing w:after="0" w:line="264" w:lineRule="auto"/>
        <w:ind w:firstLine="600"/>
        <w:jc w:val="both"/>
      </w:pPr>
      <w:bookmarkStart w:id="6" w:name="3d76e050-51fd-4b58-80c8-65c11753c1a9"/>
      <w:r w:rsidRPr="00BB7815">
        <w:rPr>
          <w:rFonts w:ascii="Times New Roman" w:hAnsi="Times New Roman"/>
          <w:color w:val="000000"/>
          <w:sz w:val="28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6"/>
    </w:p>
    <w:p w:rsidR="0024116B" w:rsidRPr="00BB7815" w:rsidRDefault="0024116B">
      <w:pPr>
        <w:sectPr w:rsidR="0024116B" w:rsidRPr="00BB7815">
          <w:pgSz w:w="11906" w:h="16383"/>
          <w:pgMar w:top="1134" w:right="850" w:bottom="1134" w:left="1701" w:header="720" w:footer="720" w:gutter="0"/>
          <w:cols w:space="720"/>
        </w:sectPr>
      </w:pPr>
    </w:p>
    <w:p w:rsidR="0024116B" w:rsidRPr="00BB7815" w:rsidRDefault="00CE13A8">
      <w:pPr>
        <w:spacing w:after="0" w:line="264" w:lineRule="auto"/>
        <w:ind w:left="120"/>
        <w:jc w:val="both"/>
      </w:pPr>
      <w:bookmarkStart w:id="7" w:name="block-40982698"/>
      <w:bookmarkEnd w:id="5"/>
      <w:r w:rsidRPr="00BB7815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10 КЛАСС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Арифметический корень натуральной степени и его свойства.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Степень с рациональным показателем и её свойства, степень с действительным показателем.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Логарифм числа. Свойства логарифма. Десятичные и натуральные логарифмы.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Преобразования числовых выражений, содержащих степени и корни.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Иррациональные уравнения. Основные методы решения иррациональных уравнений.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Показательные уравнения. Основные методы решения показательных уравнений.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Логарифмические уравнения. Основные методы решения логарифмических уравнений.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</w:t>
      </w:r>
      <w:proofErr w:type="spellStart"/>
      <w:r w:rsidRPr="00BB7815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BB7815">
        <w:rPr>
          <w:rFonts w:ascii="Times New Roman" w:hAnsi="Times New Roman"/>
          <w:color w:val="000000"/>
          <w:sz w:val="28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Линейная, квадратичная и дробно-линейная функции. Элементарное исследование и построение их графиков.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BB7815">
        <w:rPr>
          <w:rFonts w:ascii="Times New Roman" w:hAnsi="Times New Roman"/>
          <w:color w:val="000000"/>
          <w:sz w:val="28"/>
        </w:rPr>
        <w:t xml:space="preserve">-ой степени как функции обратной степени с натуральным показателем.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Тригонометрическая окружность, определение тригонометрических функций числового аргумента.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Функциональные зависимости в реальных процессах и явлениях. Графики реальных зависимостей.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Производные элементарных функций. Производная суммы, произведения, частного и композиции функций.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 </w:t>
      </w: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11 КЛАСС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BB7815">
        <w:rPr>
          <w:rFonts w:ascii="Times New Roman" w:hAnsi="Times New Roman"/>
          <w:color w:val="333333"/>
          <w:sz w:val="28"/>
        </w:rPr>
        <w:t xml:space="preserve">– </w:t>
      </w:r>
      <w:r w:rsidRPr="00BB7815">
        <w:rPr>
          <w:rFonts w:ascii="Times New Roman" w:hAnsi="Times New Roman"/>
          <w:color w:val="000000"/>
          <w:sz w:val="28"/>
        </w:rPr>
        <w:t>НОК), остатков по модулю, алгоритма Евклида для решения задач в целых числах.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BB7815">
        <w:rPr>
          <w:rFonts w:ascii="Times New Roman" w:hAnsi="Times New Roman"/>
          <w:color w:val="000000"/>
          <w:sz w:val="28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Основные методы решения показательных и логарифмических неравенств.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Основные методы решения иррациональных неравенств.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Уравнения, неравенства и системы с параметрами.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График композиции функций. Геометрические образы уравнений и неравенств на координатной плоскости.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Применение интеграла для нахождения площадей плоских фигур и объёмов геометрических тел.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24116B" w:rsidRPr="00BB7815" w:rsidRDefault="0024116B">
      <w:pPr>
        <w:sectPr w:rsidR="0024116B" w:rsidRPr="00BB7815">
          <w:pgSz w:w="11906" w:h="16383"/>
          <w:pgMar w:top="1134" w:right="850" w:bottom="1134" w:left="1701" w:header="720" w:footer="720" w:gutter="0"/>
          <w:cols w:space="720"/>
        </w:sectPr>
      </w:pPr>
    </w:p>
    <w:p w:rsidR="0024116B" w:rsidRPr="00BB7815" w:rsidRDefault="00CE13A8">
      <w:pPr>
        <w:spacing w:after="0" w:line="264" w:lineRule="auto"/>
        <w:ind w:left="120"/>
        <w:jc w:val="both"/>
      </w:pPr>
      <w:bookmarkStart w:id="8" w:name="block-40982700"/>
      <w:bookmarkEnd w:id="7"/>
      <w:r w:rsidRPr="00BB7815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BB7815">
        <w:rPr>
          <w:rFonts w:ascii="Times New Roman" w:hAnsi="Times New Roman"/>
          <w:color w:val="000000"/>
          <w:sz w:val="28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 xml:space="preserve">8) ценности научного познания: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lastRenderedPageBreak/>
        <w:t>Базовые исследовательские действия: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Общение: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lastRenderedPageBreak/>
        <w:t>Самоорганизация: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left="12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4116B" w:rsidRPr="00BB7815" w:rsidRDefault="0024116B">
      <w:pPr>
        <w:spacing w:after="0" w:line="264" w:lineRule="auto"/>
        <w:ind w:left="120"/>
        <w:jc w:val="both"/>
      </w:pP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К концу обучения в</w:t>
      </w:r>
      <w:r w:rsidRPr="00BB7815">
        <w:rPr>
          <w:rFonts w:ascii="Times New Roman" w:hAnsi="Times New Roman"/>
          <w:b/>
          <w:color w:val="000000"/>
          <w:sz w:val="28"/>
        </w:rPr>
        <w:t xml:space="preserve"> 10 классе</w:t>
      </w:r>
      <w:r w:rsidRPr="00BB7815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применять дроби и проценты для решения прикладных задач из различных отраслей знаний и реальной жизни;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применять приближённые вычисления, правила округления, прикидку и оценку результата вычислений;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понятием: арифметический корень натуральной степени;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понятием: степень с рациональным показателем;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логарифм числа, десятичные и натуральные логарифмы;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синус, косинус, тангенс, котангенс числового аргумента;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оперировать понятиями: арксинус, арккосинус и арктангенс числового аргумента.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Уравнения и неравенства: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свойства действий с корнями для преобразования выражений;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выполнять преобразования числовых выражений, содержащих степени с рациональным показателем;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свойства логарифмов для преобразования логарифмических выражений;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BB7815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BB7815">
        <w:rPr>
          <w:rFonts w:ascii="Times New Roman" w:hAnsi="Times New Roman"/>
          <w:color w:val="000000"/>
          <w:sz w:val="28"/>
        </w:rPr>
        <w:t>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BB7815">
        <w:rPr>
          <w:rFonts w:ascii="Times New Roman" w:hAnsi="Times New Roman"/>
          <w:color w:val="000000"/>
          <w:sz w:val="28"/>
        </w:rPr>
        <w:t>-ой степени как функции обратной степени с натуральным показателем;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прогрессии для решения реальных задач прикладного характера;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первая и вторая производные функции, касательная к графику функции;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геометрический и физический смысл производной для решения задач.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Множества и логика: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множество, операции над множествами;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К концу обучения в</w:t>
      </w:r>
      <w:r w:rsidRPr="00BB7815">
        <w:rPr>
          <w:rFonts w:ascii="Times New Roman" w:hAnsi="Times New Roman"/>
          <w:i/>
          <w:color w:val="000000"/>
          <w:sz w:val="28"/>
        </w:rPr>
        <w:t xml:space="preserve"> </w:t>
      </w:r>
      <w:r w:rsidRPr="00BB7815">
        <w:rPr>
          <w:rFonts w:ascii="Times New Roman" w:hAnsi="Times New Roman"/>
          <w:b/>
          <w:color w:val="000000"/>
          <w:sz w:val="28"/>
        </w:rPr>
        <w:t>11 классе</w:t>
      </w:r>
      <w:r w:rsidRPr="00BB7815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Уравнения и неравенства: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осуществлять отбор корней при решении тригонометрического уравнения;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применять графические методы для решения уравнений и неравенств, а также задач с параметрами;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строить геометрические образы уравнений и неравенств на координатной плоскости;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свободно оперировать понятиями: графики тригонометрических функций;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применять функции для моделирования и исследования реальных процессов.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находить наибольшее и наименьшее значения функции непрерывной на отрезке;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находить площади плоских фигур и объёмы тел с помощью интеграла;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иметь представление о математическом моделировании на примере составления дифференциальных уравнений;</w:t>
      </w:r>
    </w:p>
    <w:p w:rsidR="0024116B" w:rsidRPr="00BB7815" w:rsidRDefault="00CE13A8">
      <w:pPr>
        <w:spacing w:after="0" w:line="264" w:lineRule="auto"/>
        <w:ind w:firstLine="600"/>
        <w:jc w:val="both"/>
      </w:pPr>
      <w:r w:rsidRPr="00BB7815"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24116B" w:rsidRPr="00BB7815" w:rsidRDefault="0024116B">
      <w:pPr>
        <w:sectPr w:rsidR="0024116B" w:rsidRPr="00BB7815">
          <w:pgSz w:w="11906" w:h="16383"/>
          <w:pgMar w:top="1134" w:right="850" w:bottom="1134" w:left="1701" w:header="720" w:footer="720" w:gutter="0"/>
          <w:cols w:space="720"/>
        </w:sectPr>
      </w:pPr>
    </w:p>
    <w:p w:rsidR="0024116B" w:rsidRDefault="00CE13A8">
      <w:pPr>
        <w:spacing w:after="0"/>
        <w:ind w:left="120"/>
      </w:pPr>
      <w:bookmarkStart w:id="9" w:name="block-40982697"/>
      <w:bookmarkEnd w:id="8"/>
      <w:r w:rsidRPr="00BB7815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4116B" w:rsidRDefault="00CE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991"/>
        <w:gridCol w:w="2035"/>
        <w:gridCol w:w="3455"/>
      </w:tblGrid>
      <w:tr w:rsidR="0024116B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Множество действительных чисел. Многочлены. 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Функции и графики. Степенная функция с целым показателем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140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/>
        </w:tc>
      </w:tr>
    </w:tbl>
    <w:p w:rsidR="0024116B" w:rsidRDefault="0024116B">
      <w:pPr>
        <w:sectPr w:rsidR="002411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16B" w:rsidRDefault="00CE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991"/>
        <w:gridCol w:w="2035"/>
        <w:gridCol w:w="3455"/>
      </w:tblGrid>
      <w:tr w:rsidR="0024116B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Исследование функций с помощью производной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 и интеграл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Иррациональные, показательные и логарифмические неравенства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параметрами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140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24116B" w:rsidRDefault="0024116B"/>
        </w:tc>
      </w:tr>
    </w:tbl>
    <w:p w:rsidR="0024116B" w:rsidRDefault="0024116B">
      <w:pPr>
        <w:sectPr w:rsidR="002411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16B" w:rsidRDefault="00CE13A8">
      <w:pPr>
        <w:spacing w:after="0"/>
        <w:ind w:left="120"/>
      </w:pPr>
      <w:bookmarkStart w:id="10" w:name="block-4098269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4116B" w:rsidRDefault="00CE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5423"/>
        <w:gridCol w:w="3212"/>
        <w:gridCol w:w="2940"/>
      </w:tblGrid>
      <w:tr w:rsidR="0024116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5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Эйлера-Венна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Модуль действительного числа и его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Приближённые вычисления, правила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округления, прикидка и оценка результата вычислений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Многочлены от одной переменной. Деление многочлена на многочлен с остатком.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Безу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Многочлены с целыми коэффициентами. Теорема Виета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Функция, способы задания функции. Взаимно обратные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График функции. Элементарные преобразования графиков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Чётные и нечётные функции. Периодические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Промежутки монотонности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Линейная, квадратичная и дробно-линейная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"Степенная функция. Её свойства и график"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 и его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 и его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Преобразования числовых выражений,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содержащих степени и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Степень с рациональным показателем и её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Синус, косинус, тангенс и котангенс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Синус, косинус, тангенс и котангенс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Монотонные и ограниченные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последовательности. История анализа бесконечно малых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прогрессия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прогрессия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Сумма бесконечно убывающей геометрической прогрессии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"Последовательности и прогрессии"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Непрерывные функции и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Точка разрыва. Асимптоты графиков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свойств непрерывных функций для решения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свойств непрерывных функций для решения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Первая и вторая производные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геометрический смысл производной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физический смысл производной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"Производная"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140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</w:tbl>
    <w:p w:rsidR="0024116B" w:rsidRDefault="0024116B">
      <w:pPr>
        <w:sectPr w:rsidR="002411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16B" w:rsidRDefault="00CE13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5423"/>
        <w:gridCol w:w="3212"/>
        <w:gridCol w:w="2940"/>
      </w:tblGrid>
      <w:tr w:rsidR="0024116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5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16B" w:rsidRDefault="0024116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16B" w:rsidRDefault="0024116B">
            <w:pPr>
              <w:spacing w:after="0"/>
              <w:ind w:left="135"/>
            </w:pP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16B" w:rsidRDefault="0024116B">
            <w:pPr>
              <w:spacing w:after="0"/>
              <w:ind w:left="135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Первообразная, основное свойство первообразных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Интеграл. Геометрический смысл интеграла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интеграла для нахождения площадей плоских фигур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"Первообразная и интеграл"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Отбор корней тригонометрических уравнений с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"Графики тригонометрических функций.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логарифмических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Графические методы решения показательных и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Арифметические операции с комплексными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Арифметические операции с комплексными числами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t>-ой степени из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t>-ой степени из комплексного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"Комплексные числа"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остатки по модулю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остатки по модулю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"Теория целых чисел"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систем и </w:t>
            </w: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>совокупностей показательных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Иррациональные уравнения,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Показательные уравнения,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Логарифмические уравнения,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системы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Контрольная работа: "Задачи с параметрами"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знаний: "Уравнения.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24116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423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24116B">
            <w:pPr>
              <w:spacing w:after="0"/>
              <w:ind w:left="135"/>
              <w:jc w:val="center"/>
            </w:pPr>
          </w:p>
        </w:tc>
      </w:tr>
      <w:tr w:rsidR="002411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16B" w:rsidRPr="00BB7815" w:rsidRDefault="00CE13A8">
            <w:pPr>
              <w:spacing w:after="0"/>
              <w:ind w:left="135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 w:rsidRPr="00BB78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140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4116B" w:rsidRDefault="00CE13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</w:tbl>
    <w:p w:rsidR="0024116B" w:rsidRPr="00BB7815" w:rsidRDefault="0024116B">
      <w:pPr>
        <w:sectPr w:rsidR="0024116B" w:rsidRPr="00BB78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145E" w:rsidRPr="0042470F" w:rsidRDefault="0039145E" w:rsidP="0039145E">
      <w:pPr>
        <w:spacing w:after="0"/>
        <w:ind w:left="120"/>
      </w:pPr>
      <w:bookmarkStart w:id="11" w:name="block-23143230"/>
      <w:bookmarkEnd w:id="10"/>
      <w:r w:rsidRPr="0042470F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9145E" w:rsidRDefault="0039145E" w:rsidP="0039145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9145E" w:rsidRPr="00FA1D24" w:rsidRDefault="0039145E" w:rsidP="0039145E">
      <w:pPr>
        <w:spacing w:after="0" w:line="480" w:lineRule="auto"/>
        <w:ind w:left="120"/>
      </w:pPr>
      <w:bookmarkStart w:id="12" w:name="92363736-53cd-4f39-ac85-8c69f6d1639a"/>
      <w:r w:rsidRPr="00FA1D24">
        <w:rPr>
          <w:rFonts w:ascii="Times New Roman" w:hAnsi="Times New Roman"/>
          <w:color w:val="000000"/>
          <w:sz w:val="28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12"/>
    </w:p>
    <w:bookmarkEnd w:id="11"/>
    <w:p w:rsidR="00CE13A8" w:rsidRPr="00BB7815" w:rsidRDefault="00CE13A8"/>
    <w:sectPr w:rsidR="00CE13A8" w:rsidRPr="00BB78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16B"/>
    <w:rsid w:val="0024116B"/>
    <w:rsid w:val="0039145E"/>
    <w:rsid w:val="003B15D7"/>
    <w:rsid w:val="00BB7815"/>
    <w:rsid w:val="00CE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12C82-372D-4849-9EF4-1C041677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8142</Words>
  <Characters>46411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Zibrova Anna</dc:creator>
  <cp:lastModifiedBy>Анастасия Вячеславовна Жбанова</cp:lastModifiedBy>
  <cp:revision>2</cp:revision>
  <dcterms:created xsi:type="dcterms:W3CDTF">2024-10-11T06:38:00Z</dcterms:created>
  <dcterms:modified xsi:type="dcterms:W3CDTF">2024-10-11T06:38:00Z</dcterms:modified>
</cp:coreProperties>
</file>